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F956EB" w14:textId="77777777" w:rsidR="008743D4" w:rsidRPr="008743D4" w:rsidRDefault="008743D4" w:rsidP="00F3263D">
      <w:pPr>
        <w:ind w:left="0" w:hanging="2"/>
        <w:rPr>
          <w:rFonts w:asciiTheme="majorHAnsi" w:hAnsiTheme="majorHAnsi" w:cstheme="majorHAnsi"/>
          <w:b/>
        </w:rPr>
      </w:pPr>
      <w:r w:rsidRPr="008743D4">
        <w:rPr>
          <w:rFonts w:asciiTheme="majorHAnsi" w:hAnsiTheme="majorHAnsi" w:cstheme="majorHAnsi"/>
          <w:b/>
        </w:rPr>
        <w:t>Zasady ogólne</w:t>
      </w:r>
    </w:p>
    <w:p w14:paraId="207A3456" w14:textId="45EA13CA" w:rsidR="008743D4" w:rsidRDefault="00F321F2" w:rsidP="00F321F2">
      <w:pPr>
        <w:pStyle w:val="Akapitzlist"/>
        <w:numPr>
          <w:ilvl w:val="0"/>
          <w:numId w:val="6"/>
        </w:numPr>
        <w:ind w:leftChars="0" w:firstLineChars="0"/>
        <w:rPr>
          <w:rFonts w:asciiTheme="majorHAnsi" w:hAnsiTheme="majorHAnsi" w:cstheme="majorHAnsi"/>
        </w:rPr>
      </w:pPr>
      <w:r w:rsidRPr="00F321F2">
        <w:rPr>
          <w:rFonts w:asciiTheme="majorHAnsi" w:hAnsiTheme="majorHAnsi" w:cstheme="majorHAnsi"/>
        </w:rPr>
        <w:t>Turniej rozegrany będzie w sobotę tj. 19 sierpnia 2023</w:t>
      </w:r>
      <w:r>
        <w:rPr>
          <w:rFonts w:asciiTheme="majorHAnsi" w:hAnsiTheme="majorHAnsi" w:cstheme="majorHAnsi"/>
        </w:rPr>
        <w:t xml:space="preserve"> r.</w:t>
      </w:r>
    </w:p>
    <w:p w14:paraId="4006101D" w14:textId="546B785D" w:rsidR="00F321F2" w:rsidRDefault="00F321F2" w:rsidP="00F321F2">
      <w:pPr>
        <w:pStyle w:val="Akapitzlist"/>
        <w:numPr>
          <w:ilvl w:val="0"/>
          <w:numId w:val="6"/>
        </w:numPr>
        <w:ind w:leftChars="0" w:firstLineChars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 turnieju mogą wziąć udział wszyscy chętni do lat 1</w:t>
      </w:r>
      <w:r w:rsidR="00BC7D80">
        <w:rPr>
          <w:rFonts w:asciiTheme="majorHAnsi" w:hAnsiTheme="majorHAnsi" w:cstheme="majorHAnsi"/>
        </w:rPr>
        <w:t>2</w:t>
      </w:r>
      <w:r>
        <w:rPr>
          <w:rFonts w:asciiTheme="majorHAnsi" w:hAnsiTheme="majorHAnsi" w:cstheme="majorHAnsi"/>
        </w:rPr>
        <w:t>, zachęcamy do udział zarówno rekonstruktorów jak i turystów.</w:t>
      </w:r>
    </w:p>
    <w:p w14:paraId="5710203E" w14:textId="3CD4EA9C" w:rsidR="00F321F2" w:rsidRDefault="00F321F2" w:rsidP="00F321F2">
      <w:pPr>
        <w:pStyle w:val="Akapitzlist"/>
        <w:numPr>
          <w:ilvl w:val="0"/>
          <w:numId w:val="6"/>
        </w:numPr>
        <w:ind w:leftChars="0" w:firstLineChars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Do turnieju można zgłaszać się mailowo na adres </w:t>
      </w:r>
      <w:hyperlink r:id="rId8" w:history="1">
        <w:r w:rsidRPr="005D5ED2">
          <w:rPr>
            <w:rStyle w:val="Hipercze"/>
            <w:rFonts w:asciiTheme="majorHAnsi" w:hAnsiTheme="majorHAnsi" w:cstheme="majorHAnsi"/>
          </w:rPr>
          <w:t>karpackatroja.festiwal@gmail.com</w:t>
        </w:r>
      </w:hyperlink>
      <w:r w:rsidR="000126DF">
        <w:rPr>
          <w:rStyle w:val="Hipercze"/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 </w:t>
      </w:r>
      <w:r w:rsidR="000126DF">
        <w:rPr>
          <w:rFonts w:asciiTheme="majorHAnsi" w:hAnsiTheme="majorHAnsi" w:cstheme="majorHAnsi"/>
        </w:rPr>
        <w:t xml:space="preserve">(w temacie maila proszę napisać konkurs dla dzieci) </w:t>
      </w:r>
      <w:r>
        <w:rPr>
          <w:rFonts w:asciiTheme="majorHAnsi" w:hAnsiTheme="majorHAnsi" w:cstheme="majorHAnsi"/>
        </w:rPr>
        <w:t>lub w dniu turnieju do godziny 11.30 w obozie drużyny</w:t>
      </w:r>
      <w:r w:rsidR="00884E17">
        <w:rPr>
          <w:rFonts w:asciiTheme="majorHAnsi" w:hAnsiTheme="majorHAnsi" w:cstheme="majorHAnsi"/>
        </w:rPr>
        <w:t xml:space="preserve"> Cieszyński </w:t>
      </w:r>
      <w:proofErr w:type="spellStart"/>
      <w:r w:rsidR="00884E17">
        <w:rPr>
          <w:rFonts w:asciiTheme="majorHAnsi" w:hAnsiTheme="majorHAnsi" w:cstheme="majorHAnsi"/>
        </w:rPr>
        <w:t>Rród</w:t>
      </w:r>
      <w:proofErr w:type="spellEnd"/>
      <w:r w:rsidR="00884E17">
        <w:rPr>
          <w:rFonts w:asciiTheme="majorHAnsi" w:hAnsiTheme="majorHAnsi" w:cstheme="majorHAnsi"/>
        </w:rPr>
        <w:t xml:space="preserve"> z </w:t>
      </w:r>
      <w:proofErr w:type="spellStart"/>
      <w:r w:rsidR="00884E17">
        <w:rPr>
          <w:rFonts w:asciiTheme="majorHAnsi" w:hAnsiTheme="majorHAnsi" w:cstheme="majorHAnsi"/>
        </w:rPr>
        <w:t>Golęszyc</w:t>
      </w:r>
      <w:proofErr w:type="spellEnd"/>
      <w:r w:rsidR="008A4507">
        <w:rPr>
          <w:rFonts w:asciiTheme="majorHAnsi" w:hAnsiTheme="majorHAnsi" w:cstheme="majorHAnsi"/>
        </w:rPr>
        <w:t>.</w:t>
      </w:r>
    </w:p>
    <w:p w14:paraId="11C118E7" w14:textId="2E75512D" w:rsidR="000126DF" w:rsidRDefault="000126DF" w:rsidP="00F321F2">
      <w:pPr>
        <w:pStyle w:val="Akapitzlist"/>
        <w:numPr>
          <w:ilvl w:val="0"/>
          <w:numId w:val="6"/>
        </w:numPr>
        <w:ind w:leftChars="0" w:firstLineChars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Ilość uczestników ograniczona. </w:t>
      </w:r>
    </w:p>
    <w:p w14:paraId="4FDD4FB3" w14:textId="729DC550" w:rsidR="00F321F2" w:rsidRDefault="000F09EB" w:rsidP="00F321F2">
      <w:pPr>
        <w:pStyle w:val="Akapitzlist"/>
        <w:numPr>
          <w:ilvl w:val="0"/>
          <w:numId w:val="6"/>
        </w:numPr>
        <w:ind w:leftChars="0" w:firstLineChars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Turniej podzielony jest na dwa etapy. </w:t>
      </w:r>
    </w:p>
    <w:p w14:paraId="29A77757" w14:textId="23B98059" w:rsidR="00747263" w:rsidRDefault="00747263" w:rsidP="00747263">
      <w:pPr>
        <w:ind w:leftChars="0" w:left="0" w:firstLineChars="0" w:firstLine="0"/>
        <w:rPr>
          <w:rFonts w:asciiTheme="majorHAnsi" w:hAnsiTheme="majorHAnsi" w:cstheme="majorHAnsi"/>
        </w:rPr>
      </w:pPr>
    </w:p>
    <w:p w14:paraId="0AF89E09" w14:textId="77777777" w:rsidR="00747263" w:rsidRDefault="00747263" w:rsidP="00747263">
      <w:pPr>
        <w:pStyle w:val="Akapitzlist"/>
        <w:ind w:leftChars="0" w:left="358" w:firstLineChars="0" w:firstLine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ETAP I – konkurs sprawnościowy polega na pokonaniu toru przeszkód. Tor rozłożony zostanie pod sceną w parku archeologicznym.</w:t>
      </w:r>
    </w:p>
    <w:p w14:paraId="7839A747" w14:textId="38A0FADB" w:rsidR="00747263" w:rsidRDefault="00747263" w:rsidP="00747263">
      <w:pPr>
        <w:pStyle w:val="Akapitzlist"/>
        <w:ind w:leftChars="0" w:left="358" w:firstLineChars="0" w:firstLine="0"/>
        <w:rPr>
          <w:rFonts w:asciiTheme="majorHAnsi" w:hAnsiTheme="majorHAnsi" w:cstheme="majorHAnsi"/>
          <w:color w:val="FF0000"/>
        </w:rPr>
      </w:pPr>
      <w:r>
        <w:rPr>
          <w:rFonts w:asciiTheme="majorHAnsi" w:hAnsiTheme="majorHAnsi" w:cstheme="majorHAnsi"/>
        </w:rPr>
        <w:t>ETAP II – gra terenowa polegająca na roz</w:t>
      </w:r>
      <w:r w:rsidR="008A4507">
        <w:rPr>
          <w:rFonts w:asciiTheme="majorHAnsi" w:hAnsiTheme="majorHAnsi" w:cstheme="majorHAnsi"/>
        </w:rPr>
        <w:t xml:space="preserve">wiązaniu zadań na terenie obozu. Czas na wykonanie zadań jest ograniczony. </w:t>
      </w:r>
    </w:p>
    <w:p w14:paraId="511776B1" w14:textId="13B9DC55" w:rsidR="00747263" w:rsidRDefault="00747263" w:rsidP="00F321F2">
      <w:pPr>
        <w:pStyle w:val="Akapitzlist"/>
        <w:numPr>
          <w:ilvl w:val="0"/>
          <w:numId w:val="6"/>
        </w:numPr>
        <w:ind w:leftChars="0" w:firstLineChars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Każdy uczestnik za ukończenia konkursu otrzyma dy</w:t>
      </w:r>
      <w:r w:rsidR="009B1548">
        <w:rPr>
          <w:rFonts w:asciiTheme="majorHAnsi" w:hAnsiTheme="majorHAnsi" w:cstheme="majorHAnsi"/>
        </w:rPr>
        <w:t>plom i upominek z Karpackiej Troi.</w:t>
      </w:r>
    </w:p>
    <w:p w14:paraId="5C4676F4" w14:textId="06C973F8" w:rsidR="009B1548" w:rsidRDefault="009B1548" w:rsidP="009B1548">
      <w:pPr>
        <w:ind w:leftChars="0" w:left="0" w:firstLineChars="0" w:firstLine="0"/>
        <w:rPr>
          <w:rFonts w:asciiTheme="majorHAnsi" w:hAnsiTheme="majorHAnsi" w:cstheme="majorHAnsi"/>
        </w:rPr>
      </w:pPr>
    </w:p>
    <w:p w14:paraId="7972A192" w14:textId="3DAD4BE2" w:rsidR="009B1548" w:rsidRDefault="009B1548" w:rsidP="009B1548">
      <w:pPr>
        <w:ind w:leftChars="0" w:left="0" w:firstLineChars="0" w:firstLine="0"/>
        <w:rPr>
          <w:rFonts w:asciiTheme="majorHAnsi" w:hAnsiTheme="majorHAnsi" w:cstheme="majorHAnsi"/>
        </w:rPr>
      </w:pPr>
    </w:p>
    <w:p w14:paraId="38C285CD" w14:textId="4EE2D99B" w:rsidR="009B1548" w:rsidRDefault="009B1548" w:rsidP="009B1548">
      <w:pPr>
        <w:ind w:leftChars="0" w:left="0" w:firstLineChars="0" w:firstLine="0"/>
        <w:rPr>
          <w:rFonts w:asciiTheme="majorHAnsi" w:hAnsiTheme="majorHAnsi" w:cstheme="majorHAnsi"/>
        </w:rPr>
      </w:pPr>
    </w:p>
    <w:p w14:paraId="1FCA330D" w14:textId="7FA3789C" w:rsidR="00260384" w:rsidRPr="009B1548" w:rsidRDefault="00260384" w:rsidP="009B1548">
      <w:pPr>
        <w:ind w:leftChars="0" w:left="0" w:firstLineChars="0" w:firstLine="0"/>
        <w:rPr>
          <w:rFonts w:asciiTheme="majorHAnsi" w:hAnsiTheme="majorHAnsi" w:cstheme="majorHAnsi"/>
        </w:rPr>
      </w:pPr>
    </w:p>
    <w:p w14:paraId="56216736" w14:textId="5EB4410A" w:rsidR="00747263" w:rsidRDefault="00747263" w:rsidP="00747263">
      <w:pPr>
        <w:pStyle w:val="Akapitzlist"/>
        <w:ind w:leftChars="0" w:left="358" w:firstLineChars="0" w:firstLine="0"/>
        <w:rPr>
          <w:rFonts w:asciiTheme="majorHAnsi" w:hAnsiTheme="majorHAnsi" w:cstheme="majorHAnsi"/>
        </w:rPr>
      </w:pPr>
    </w:p>
    <w:p w14:paraId="70586211" w14:textId="77777777" w:rsidR="00747263" w:rsidRDefault="00747263" w:rsidP="00747263">
      <w:pPr>
        <w:pStyle w:val="Akapitzlist"/>
        <w:ind w:leftChars="0" w:left="358" w:firstLineChars="0" w:firstLine="0"/>
        <w:rPr>
          <w:rFonts w:asciiTheme="majorHAnsi" w:hAnsiTheme="majorHAnsi" w:cstheme="majorHAnsi"/>
        </w:rPr>
      </w:pPr>
    </w:p>
    <w:p w14:paraId="2FADC736" w14:textId="77777777" w:rsidR="00747263" w:rsidRPr="00F321F2" w:rsidRDefault="00747263" w:rsidP="00747263">
      <w:pPr>
        <w:pStyle w:val="Akapitzlist"/>
        <w:ind w:leftChars="0" w:left="358" w:firstLineChars="0" w:firstLine="0"/>
        <w:rPr>
          <w:rFonts w:asciiTheme="majorHAnsi" w:hAnsiTheme="majorHAnsi" w:cstheme="majorHAnsi"/>
        </w:rPr>
      </w:pPr>
      <w:bookmarkStart w:id="0" w:name="_GoBack"/>
      <w:bookmarkEnd w:id="0"/>
    </w:p>
    <w:p w14:paraId="535384BB" w14:textId="2B58CCEA" w:rsidR="00F321F2" w:rsidRDefault="00F321F2" w:rsidP="00F321F2">
      <w:pPr>
        <w:ind w:leftChars="0" w:left="0" w:firstLineChars="0" w:firstLine="0"/>
        <w:rPr>
          <w:rFonts w:asciiTheme="majorHAnsi" w:hAnsiTheme="majorHAnsi" w:cstheme="majorHAnsi"/>
        </w:rPr>
      </w:pPr>
    </w:p>
    <w:p w14:paraId="08B9EBE0" w14:textId="5F9AB30F" w:rsidR="00F321F2" w:rsidRDefault="00F321F2" w:rsidP="00F321F2">
      <w:pPr>
        <w:ind w:leftChars="0" w:left="0" w:firstLineChars="0" w:firstLine="0"/>
        <w:rPr>
          <w:rFonts w:asciiTheme="majorHAnsi" w:hAnsiTheme="majorHAnsi" w:cstheme="majorHAnsi"/>
        </w:rPr>
      </w:pPr>
    </w:p>
    <w:p w14:paraId="4CD4399D" w14:textId="04B31CD9" w:rsidR="00F321F2" w:rsidRDefault="00F321F2" w:rsidP="00F321F2">
      <w:pPr>
        <w:ind w:leftChars="0" w:left="0" w:firstLineChars="0" w:firstLine="0"/>
        <w:rPr>
          <w:rFonts w:asciiTheme="majorHAnsi" w:hAnsiTheme="majorHAnsi" w:cstheme="majorHAnsi"/>
        </w:rPr>
      </w:pPr>
    </w:p>
    <w:p w14:paraId="66665804" w14:textId="7F4B9194" w:rsidR="00F321F2" w:rsidRDefault="00F321F2" w:rsidP="00F321F2">
      <w:pPr>
        <w:ind w:leftChars="0" w:left="0" w:firstLineChars="0" w:firstLine="0"/>
        <w:rPr>
          <w:rFonts w:asciiTheme="majorHAnsi" w:hAnsiTheme="majorHAnsi" w:cstheme="majorHAnsi"/>
        </w:rPr>
      </w:pPr>
    </w:p>
    <w:p w14:paraId="111CCBD6" w14:textId="18C487F8" w:rsidR="00F321F2" w:rsidRDefault="00F321F2" w:rsidP="00F321F2">
      <w:pPr>
        <w:ind w:leftChars="0" w:left="0" w:firstLineChars="0" w:firstLine="0"/>
        <w:rPr>
          <w:rFonts w:asciiTheme="majorHAnsi" w:hAnsiTheme="majorHAnsi" w:cstheme="majorHAnsi"/>
        </w:rPr>
      </w:pPr>
    </w:p>
    <w:p w14:paraId="46A0E38D" w14:textId="25466361" w:rsidR="00F321F2" w:rsidRDefault="00F321F2" w:rsidP="00F321F2">
      <w:pPr>
        <w:ind w:leftChars="0" w:left="0" w:firstLineChars="0" w:firstLine="0"/>
        <w:rPr>
          <w:rFonts w:asciiTheme="majorHAnsi" w:hAnsiTheme="majorHAnsi" w:cstheme="majorHAnsi"/>
        </w:rPr>
      </w:pPr>
    </w:p>
    <w:p w14:paraId="185F3AD6" w14:textId="77777777" w:rsidR="00F321F2" w:rsidRPr="00F321F2" w:rsidRDefault="00F321F2" w:rsidP="00F321F2">
      <w:pPr>
        <w:ind w:leftChars="0" w:left="0" w:firstLineChars="0" w:firstLine="0"/>
        <w:rPr>
          <w:rFonts w:asciiTheme="majorHAnsi" w:hAnsiTheme="majorHAnsi" w:cstheme="majorHAnsi"/>
        </w:rPr>
      </w:pPr>
    </w:p>
    <w:sectPr w:rsidR="00F321F2" w:rsidRPr="00F321F2" w:rsidSect="008743D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080" w:bottom="1440" w:left="1080" w:header="284" w:footer="284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5A3E9F" w14:textId="77777777" w:rsidR="0077782D" w:rsidRDefault="0077782D">
      <w:pPr>
        <w:spacing w:line="240" w:lineRule="auto"/>
        <w:ind w:left="0" w:hanging="2"/>
      </w:pPr>
      <w:r>
        <w:separator/>
      </w:r>
    </w:p>
  </w:endnote>
  <w:endnote w:type="continuationSeparator" w:id="0">
    <w:p w14:paraId="501CADCC" w14:textId="77777777" w:rsidR="0077782D" w:rsidRDefault="0077782D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721C8D" w14:textId="77777777" w:rsidR="00F3263D" w:rsidRDefault="00F3263D">
    <w:pPr>
      <w:pStyle w:val="Stopk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28" w14:textId="77777777" w:rsidR="00802668" w:rsidRDefault="0067065E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ascii="Calibri" w:eastAsia="Calibri" w:hAnsi="Calibri"/>
        <w:color w:val="000000"/>
        <w:sz w:val="20"/>
        <w:szCs w:val="20"/>
      </w:rPr>
    </w:pPr>
    <w:r>
      <w:rPr>
        <w:rFonts w:ascii="Calibri" w:eastAsia="Calibri" w:hAnsi="Calibri"/>
        <w:color w:val="000000"/>
        <w:sz w:val="20"/>
        <w:szCs w:val="20"/>
      </w:rPr>
      <w:t>Organizator: Muzeum Podkarpackie w Krośnie, oddział Skansen Archeologiczny Karpacka Troja w Trzcinicy; www.karpackatroja.pl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4A37E5" w14:textId="77777777" w:rsidR="00F3263D" w:rsidRDefault="00F3263D">
    <w:pPr>
      <w:pStyle w:val="Stopk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AF0716" w14:textId="77777777" w:rsidR="0077782D" w:rsidRDefault="0077782D">
      <w:pPr>
        <w:spacing w:line="240" w:lineRule="auto"/>
        <w:ind w:left="0" w:hanging="2"/>
      </w:pPr>
      <w:r>
        <w:separator/>
      </w:r>
    </w:p>
  </w:footnote>
  <w:footnote w:type="continuationSeparator" w:id="0">
    <w:p w14:paraId="23BB3D17" w14:textId="77777777" w:rsidR="0077782D" w:rsidRDefault="0077782D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22" w14:textId="77777777" w:rsidR="00802668" w:rsidRDefault="0077782D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ascii="Calibri" w:eastAsia="Calibri" w:hAnsi="Calibri"/>
        <w:color w:val="000000"/>
        <w:sz w:val="22"/>
        <w:szCs w:val="22"/>
      </w:rPr>
    </w:pPr>
    <w:r>
      <w:rPr>
        <w:rFonts w:ascii="Calibri" w:eastAsia="Calibri" w:hAnsi="Calibri"/>
        <w:color w:val="000000"/>
        <w:sz w:val="22"/>
        <w:szCs w:val="22"/>
      </w:rPr>
      <w:pict w14:anchorId="4587C51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alt="" style="position:absolute;margin-left:0;margin-top:0;width:570pt;height:570pt;z-index:-251658240;mso-position-horizontal:center;mso-position-horizontal-relative:margin;mso-position-vertical:center;mso-position-vertical-relative:margin">
          <v:imagedata r:id="rId1" o:title="image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24" w14:textId="5E4F33AA" w:rsidR="00802668" w:rsidRDefault="0067065E">
    <w:pPr>
      <w:pBdr>
        <w:top w:val="nil"/>
        <w:left w:val="nil"/>
        <w:bottom w:val="nil"/>
        <w:right w:val="nil"/>
        <w:between w:val="nil"/>
      </w:pBdr>
      <w:spacing w:line="240" w:lineRule="auto"/>
      <w:ind w:left="2" w:hanging="4"/>
      <w:jc w:val="center"/>
      <w:rPr>
        <w:rFonts w:ascii="Calibri" w:eastAsia="Calibri" w:hAnsi="Calibri"/>
        <w:color w:val="000000"/>
        <w:sz w:val="36"/>
        <w:szCs w:val="36"/>
      </w:rPr>
    </w:pPr>
    <w:r>
      <w:rPr>
        <w:rFonts w:ascii="Calibri" w:eastAsia="Calibri" w:hAnsi="Calibri"/>
        <w:b/>
        <w:color w:val="000000"/>
        <w:sz w:val="36"/>
        <w:szCs w:val="36"/>
      </w:rPr>
      <w:t>X</w:t>
    </w:r>
    <w:r w:rsidR="00F3263D">
      <w:rPr>
        <w:rFonts w:ascii="Calibri" w:eastAsia="Calibri" w:hAnsi="Calibri"/>
        <w:b/>
        <w:color w:val="000000"/>
        <w:sz w:val="36"/>
        <w:szCs w:val="36"/>
      </w:rPr>
      <w:t>I</w:t>
    </w:r>
    <w:r>
      <w:rPr>
        <w:rFonts w:ascii="Calibri" w:eastAsia="Calibri" w:hAnsi="Calibri"/>
        <w:b/>
        <w:color w:val="000000"/>
        <w:sz w:val="36"/>
        <w:szCs w:val="36"/>
      </w:rPr>
      <w:t xml:space="preserve"> Karpacki Festiwal Archeologiczny </w:t>
    </w:r>
  </w:p>
  <w:p w14:paraId="00000025" w14:textId="042001BB" w:rsidR="00802668" w:rsidRDefault="0067065E">
    <w:pPr>
      <w:pBdr>
        <w:top w:val="nil"/>
        <w:left w:val="nil"/>
        <w:bottom w:val="nil"/>
        <w:right w:val="nil"/>
        <w:between w:val="nil"/>
      </w:pBdr>
      <w:spacing w:line="240" w:lineRule="auto"/>
      <w:ind w:left="2" w:hanging="4"/>
      <w:jc w:val="center"/>
      <w:rPr>
        <w:rFonts w:ascii="Calibri" w:eastAsia="Calibri" w:hAnsi="Calibri"/>
        <w:b/>
        <w:color w:val="000000"/>
        <w:sz w:val="36"/>
        <w:szCs w:val="36"/>
      </w:rPr>
    </w:pPr>
    <w:r>
      <w:rPr>
        <w:rFonts w:ascii="Calibri" w:eastAsia="Calibri" w:hAnsi="Calibri"/>
        <w:b/>
        <w:color w:val="000000"/>
        <w:sz w:val="36"/>
        <w:szCs w:val="36"/>
      </w:rPr>
      <w:t>Dwa Oblicza 19-2</w:t>
    </w:r>
    <w:r w:rsidR="00F3263D">
      <w:rPr>
        <w:rFonts w:ascii="Calibri" w:eastAsia="Calibri" w:hAnsi="Calibri"/>
        <w:b/>
        <w:color w:val="000000"/>
        <w:sz w:val="36"/>
        <w:szCs w:val="36"/>
      </w:rPr>
      <w:t>0</w:t>
    </w:r>
    <w:r>
      <w:rPr>
        <w:rFonts w:ascii="Calibri" w:eastAsia="Calibri" w:hAnsi="Calibri"/>
        <w:b/>
        <w:color w:val="000000"/>
        <w:sz w:val="36"/>
        <w:szCs w:val="36"/>
      </w:rPr>
      <w:t xml:space="preserve"> sierpnia 202</w:t>
    </w:r>
    <w:r w:rsidR="00F3263D">
      <w:rPr>
        <w:rFonts w:ascii="Calibri" w:eastAsia="Calibri" w:hAnsi="Calibri"/>
        <w:b/>
        <w:color w:val="000000"/>
        <w:sz w:val="36"/>
        <w:szCs w:val="36"/>
      </w:rPr>
      <w:t>3</w:t>
    </w:r>
  </w:p>
  <w:p w14:paraId="5AEF16EF" w14:textId="751CF1CA" w:rsidR="00F3263D" w:rsidRDefault="00F321F2">
    <w:pPr>
      <w:pBdr>
        <w:top w:val="nil"/>
        <w:left w:val="nil"/>
        <w:bottom w:val="nil"/>
        <w:right w:val="nil"/>
        <w:between w:val="nil"/>
      </w:pBdr>
      <w:spacing w:line="240" w:lineRule="auto"/>
      <w:ind w:left="2" w:hanging="4"/>
      <w:jc w:val="center"/>
      <w:rPr>
        <w:rFonts w:ascii="Calibri" w:eastAsia="Calibri" w:hAnsi="Calibri"/>
        <w:color w:val="000000"/>
        <w:sz w:val="36"/>
        <w:szCs w:val="36"/>
      </w:rPr>
    </w:pPr>
    <w:r>
      <w:rPr>
        <w:rFonts w:ascii="Calibri" w:eastAsia="Calibri" w:hAnsi="Calibri"/>
        <w:b/>
        <w:color w:val="000000"/>
        <w:sz w:val="36"/>
        <w:szCs w:val="36"/>
      </w:rPr>
      <w:t xml:space="preserve">TURNIEJ </w:t>
    </w:r>
    <w:r w:rsidR="00933B20">
      <w:rPr>
        <w:rFonts w:ascii="Calibri" w:eastAsia="Calibri" w:hAnsi="Calibri"/>
        <w:b/>
        <w:color w:val="000000"/>
        <w:sz w:val="36"/>
        <w:szCs w:val="36"/>
      </w:rPr>
      <w:t xml:space="preserve">ARCHEOLOGICZNY </w:t>
    </w:r>
    <w:r>
      <w:rPr>
        <w:rFonts w:ascii="Calibri" w:eastAsia="Calibri" w:hAnsi="Calibri"/>
        <w:b/>
        <w:color w:val="000000"/>
        <w:sz w:val="36"/>
        <w:szCs w:val="36"/>
      </w:rPr>
      <w:t>DLA DZIECI</w:t>
    </w:r>
  </w:p>
  <w:p w14:paraId="00000026" w14:textId="2F484F89" w:rsidR="00802668" w:rsidRDefault="00802668">
    <w:pPr>
      <w:pBdr>
        <w:top w:val="nil"/>
        <w:left w:val="nil"/>
        <w:bottom w:val="nil"/>
        <w:right w:val="nil"/>
        <w:between w:val="nil"/>
      </w:pBdr>
      <w:spacing w:line="240" w:lineRule="auto"/>
      <w:ind w:left="2" w:hanging="4"/>
      <w:jc w:val="center"/>
      <w:rPr>
        <w:rFonts w:ascii="Calibri" w:eastAsia="Calibri" w:hAnsi="Calibri"/>
        <w:color w:val="000000"/>
        <w:sz w:val="36"/>
        <w:szCs w:val="36"/>
      </w:rPr>
    </w:pPr>
  </w:p>
  <w:p w14:paraId="00000027" w14:textId="77777777" w:rsidR="00802668" w:rsidRDefault="00802668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ascii="Calibri" w:eastAsia="Calibri" w:hAnsi="Calibri"/>
        <w:color w:val="000000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23" w14:textId="77777777" w:rsidR="00802668" w:rsidRDefault="0077782D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ascii="Calibri" w:eastAsia="Calibri" w:hAnsi="Calibri"/>
        <w:color w:val="000000"/>
        <w:sz w:val="22"/>
        <w:szCs w:val="22"/>
      </w:rPr>
    </w:pPr>
    <w:r>
      <w:rPr>
        <w:rFonts w:ascii="Calibri" w:eastAsia="Calibri" w:hAnsi="Calibri"/>
        <w:color w:val="000000"/>
        <w:sz w:val="22"/>
        <w:szCs w:val="22"/>
      </w:rPr>
      <w:pict w14:anchorId="10EB0FC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alt="" style="position:absolute;margin-left:0;margin-top:0;width:570pt;height:570pt;z-index:-251659264;mso-position-horizontal:center;mso-position-horizontal-relative:margin;mso-position-vertical:center;mso-position-vertical-relative:margin">
          <v:imagedata r:id="rId1" o:title="image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60B50"/>
    <w:multiLevelType w:val="multilevel"/>
    <w:tmpl w:val="6F5EEEA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1D68582B"/>
    <w:multiLevelType w:val="hybridMultilevel"/>
    <w:tmpl w:val="8F38E1B0"/>
    <w:lvl w:ilvl="0" w:tplc="306A98E8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" w15:restartNumberingAfterBreak="0">
    <w:nsid w:val="32B4696E"/>
    <w:multiLevelType w:val="multilevel"/>
    <w:tmpl w:val="E60C0816"/>
    <w:lvl w:ilvl="0">
      <w:start w:val="1"/>
      <w:numFmt w:val="decimal"/>
      <w:lvlText w:val="%1."/>
      <w:lvlJc w:val="left"/>
      <w:pPr>
        <w:ind w:left="720" w:hanging="360"/>
      </w:pPr>
      <w:rPr>
        <w:b/>
        <w:u w:val="singl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42A74DFE"/>
    <w:multiLevelType w:val="multilevel"/>
    <w:tmpl w:val="923C9F8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48B80584"/>
    <w:multiLevelType w:val="multilevel"/>
    <w:tmpl w:val="8BB4F770"/>
    <w:lvl w:ilvl="0">
      <w:start w:val="1"/>
      <w:numFmt w:val="bullet"/>
      <w:lvlText w:val="✔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5DD62738"/>
    <w:multiLevelType w:val="multilevel"/>
    <w:tmpl w:val="9C8AF82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668"/>
    <w:rsid w:val="000126DF"/>
    <w:rsid w:val="000F09EB"/>
    <w:rsid w:val="00260384"/>
    <w:rsid w:val="00297D28"/>
    <w:rsid w:val="003D4B2C"/>
    <w:rsid w:val="005D1C05"/>
    <w:rsid w:val="0067065E"/>
    <w:rsid w:val="006F53C2"/>
    <w:rsid w:val="00721574"/>
    <w:rsid w:val="00747263"/>
    <w:rsid w:val="007714D0"/>
    <w:rsid w:val="0077782D"/>
    <w:rsid w:val="00802668"/>
    <w:rsid w:val="008743D4"/>
    <w:rsid w:val="00884E17"/>
    <w:rsid w:val="008A4507"/>
    <w:rsid w:val="00933B20"/>
    <w:rsid w:val="009B1548"/>
    <w:rsid w:val="00BC7D80"/>
    <w:rsid w:val="00BE607E"/>
    <w:rsid w:val="00C8052F"/>
    <w:rsid w:val="00CF0F3B"/>
    <w:rsid w:val="00F12D04"/>
    <w:rsid w:val="00F321F2"/>
    <w:rsid w:val="00F32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208DBA1"/>
  <w15:docId w15:val="{0DB978E0-3C5D-4B4C-A54E-6ECD8659D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position w:val="-1"/>
      <w:sz w:val="24"/>
      <w:szCs w:val="24"/>
      <w:lang w:eastAsia="ar-SA"/>
    </w:rPr>
  </w:style>
  <w:style w:type="paragraph" w:styleId="Nagwek1">
    <w:name w:val="heading 1"/>
    <w:basedOn w:val="Normalny"/>
    <w:next w:val="Normalny"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qFormat/>
    <w:pPr>
      <w:suppressAutoHyphens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styleId="Stopka">
    <w:name w:val="footer"/>
    <w:basedOn w:val="Normalny"/>
    <w:qFormat/>
    <w:pPr>
      <w:suppressAutoHyphens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StopkaZnak">
    <w:name w:val="Stopka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qFormat/>
    <w:pPr>
      <w:suppressAutoHyphens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kstpodstawowy">
    <w:name w:val="Body Text"/>
    <w:basedOn w:val="Normalny"/>
    <w:pPr>
      <w:spacing w:after="120"/>
    </w:pPr>
  </w:style>
  <w:style w:type="character" w:customStyle="1" w:styleId="TekstpodstawowyZnak">
    <w:name w:val="Tekst podstawowy Znak"/>
    <w:rPr>
      <w:rFonts w:ascii="Times New Roman" w:eastAsia="Times New Roman" w:hAnsi="Times New Roman" w:cs="Calibri"/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styleId="Akapitzlist">
    <w:name w:val="List Paragraph"/>
    <w:basedOn w:val="Normalny"/>
    <w:pPr>
      <w:widowControl w:val="0"/>
      <w:ind w:left="708"/>
    </w:pPr>
    <w:rPr>
      <w:rFonts w:eastAsia="SimSun" w:cs="Mangal"/>
      <w:kern w:val="2"/>
      <w:szCs w:val="21"/>
      <w:lang w:eastAsia="hi-IN" w:bidi="hi-IN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  <w:textAlignment w:val="baseline"/>
    </w:pPr>
    <w:rPr>
      <w:rFonts w:eastAsia="SimSun" w:cs="Mangal"/>
      <w:kern w:val="3"/>
      <w:lang w:eastAsia="hi-IN" w:bidi="hi-IN"/>
    </w:rPr>
  </w:style>
  <w:style w:type="character" w:customStyle="1" w:styleId="StrongEmphasis">
    <w:name w:val="Strong Emphasis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ipercze">
    <w:name w:val="Hyperlink"/>
    <w:basedOn w:val="Domylnaczcionkaakapitu"/>
    <w:uiPriority w:val="99"/>
    <w:unhideWhenUsed/>
    <w:rsid w:val="00F321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30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packatroja.festiwal@gmail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CGQeAzQXLsMMUr90TphFS7PU2Q==">AMUW2mWbn9PGxI5h0823KQJNpFySPmhefi+CtSlSp4HT2B3iCQ9tVyh0ZvjCTPN/PmMxjEeJ/5XZ/rei+2Fj5hTUMFag/B2JI6yuaAkDadyk9BPvqSO2gBE=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124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admin</cp:lastModifiedBy>
  <cp:revision>15</cp:revision>
  <cp:lastPrinted>2023-08-02T08:53:00Z</cp:lastPrinted>
  <dcterms:created xsi:type="dcterms:W3CDTF">2015-04-21T19:23:00Z</dcterms:created>
  <dcterms:modified xsi:type="dcterms:W3CDTF">2023-08-08T08:08:00Z</dcterms:modified>
</cp:coreProperties>
</file>